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thinThickMediumGap" w:color="FF0000" w:sz="18" w:space="1"/>
        </w:pBdr>
        <w:tabs>
          <w:tab w:val="left" w:pos="7600"/>
        </w:tabs>
        <w:spacing w:line="800" w:lineRule="exact"/>
        <w:jc w:val="center"/>
        <w:rPr>
          <w:rStyle w:val="9"/>
          <w:rFonts w:ascii="方正小标宋简体" w:eastAsia="方正小标宋简体"/>
          <w:b/>
          <w:color w:val="FF0000"/>
          <w:w w:val="75"/>
          <w:sz w:val="68"/>
          <w:szCs w:val="68"/>
        </w:rPr>
      </w:pPr>
      <w:r>
        <w:rPr>
          <w:rStyle w:val="9"/>
          <w:rFonts w:ascii="方正小标宋简体" w:eastAsia="方正小标宋简体"/>
          <w:b/>
          <w:color w:val="FF0000"/>
          <w:w w:val="75"/>
          <w:sz w:val="68"/>
          <w:szCs w:val="68"/>
        </w:rPr>
        <w:t>共青团湖南理工职业技术学院委员会</w:t>
      </w:r>
    </w:p>
    <w:p>
      <w:pPr>
        <w:rPr>
          <w:rFonts w:ascii="方正小标宋简体" w:eastAsia="方正小标宋简体"/>
          <w:sz w:val="36"/>
          <w:szCs w:val="36"/>
        </w:rPr>
      </w:pPr>
    </w:p>
    <w:p>
      <w:pPr>
        <w:jc w:val="center"/>
        <w:rPr>
          <w:rFonts w:ascii="方正小标宋简体" w:eastAsia="方正小标宋简体"/>
          <w:sz w:val="36"/>
          <w:szCs w:val="36"/>
        </w:rPr>
      </w:pPr>
      <w:r>
        <w:rPr>
          <w:rFonts w:hint="eastAsia" w:ascii="方正小标宋简体" w:eastAsia="方正小标宋简体"/>
          <w:sz w:val="36"/>
          <w:szCs w:val="36"/>
        </w:rPr>
        <w:t>湖南理工职业技术学院志愿者管理办法</w:t>
      </w:r>
    </w:p>
    <w:p>
      <w:pPr>
        <w:spacing w:beforeLines="50"/>
        <w:jc w:val="center"/>
        <w:rPr>
          <w:rFonts w:ascii="仿宋_GB2312" w:hAnsi="宋体" w:eastAsia="仿宋_GB2312"/>
          <w:b/>
          <w:sz w:val="32"/>
          <w:szCs w:val="32"/>
        </w:rPr>
      </w:pPr>
      <w:r>
        <w:rPr>
          <w:rFonts w:hint="eastAsia" w:ascii="仿宋_GB2312" w:eastAsia="仿宋_GB2312"/>
          <w:sz w:val="32"/>
          <w:szCs w:val="32"/>
        </w:rPr>
        <w:t>湘理职院团〔2021〕</w:t>
      </w:r>
      <w:r>
        <w:rPr>
          <w:rFonts w:hint="eastAsia" w:ascii="仿宋_GB2312" w:eastAsia="仿宋_GB2312"/>
          <w:sz w:val="32"/>
          <w:szCs w:val="32"/>
          <w:lang w:val="en-US" w:eastAsia="zh-CN"/>
        </w:rPr>
        <w:t>3</w:t>
      </w:r>
      <w:bookmarkStart w:id="0" w:name="_GoBack"/>
      <w:bookmarkEnd w:id="0"/>
      <w:r>
        <w:rPr>
          <w:rFonts w:hint="eastAsia" w:ascii="仿宋_GB2312" w:eastAsia="仿宋_GB2312"/>
          <w:sz w:val="32"/>
          <w:szCs w:val="32"/>
        </w:rPr>
        <w:t>号</w:t>
      </w:r>
    </w:p>
    <w:p>
      <w:pPr>
        <w:widowControl/>
        <w:shd w:val="clear" w:color="auto" w:fill="FFFFFF"/>
        <w:spacing w:line="600" w:lineRule="exact"/>
        <w:jc w:val="center"/>
        <w:rPr>
          <w:rFonts w:ascii="黑体" w:hAnsi="黑体" w:eastAsia="黑体" w:cs="宋体"/>
          <w:b/>
          <w:kern w:val="0"/>
          <w:sz w:val="32"/>
          <w:szCs w:val="32"/>
        </w:rPr>
      </w:pPr>
    </w:p>
    <w:p>
      <w:pPr>
        <w:widowControl/>
        <w:shd w:val="clear" w:color="auto" w:fill="FFFFFF"/>
        <w:spacing w:line="400" w:lineRule="exact"/>
        <w:jc w:val="center"/>
        <w:rPr>
          <w:rFonts w:ascii="黑体" w:hAnsi="黑体" w:eastAsia="黑体" w:cs="宋体"/>
          <w:b/>
          <w:kern w:val="0"/>
          <w:sz w:val="30"/>
          <w:szCs w:val="30"/>
        </w:rPr>
      </w:pPr>
      <w:r>
        <w:rPr>
          <w:rFonts w:ascii="黑体" w:hAnsi="黑体" w:eastAsia="黑体" w:cs="宋体"/>
          <w:b/>
          <w:kern w:val="0"/>
          <w:sz w:val="30"/>
          <w:szCs w:val="30"/>
        </w:rPr>
        <w:t>第一章  总  则</w:t>
      </w:r>
    </w:p>
    <w:p>
      <w:pPr>
        <w:pStyle w:val="4"/>
        <w:widowControl/>
        <w:spacing w:beforeLines="30" w:beforeAutospacing="0" w:afterLines="30" w:afterAutospacing="0" w:line="288" w:lineRule="auto"/>
        <w:ind w:firstLine="480" w:firstLineChars="200"/>
        <w:rPr>
          <w:rFonts w:ascii="宋体" w:hAnsi="宋体" w:cs="Arial"/>
          <w:szCs w:val="24"/>
        </w:rPr>
      </w:pP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hint="eastAsia" w:ascii="仿宋_GB2312" w:hAnsi="宋体" w:eastAsia="仿宋_GB2312" w:cs="Arial"/>
          <w:b/>
          <w:sz w:val="28"/>
          <w:szCs w:val="28"/>
        </w:rPr>
        <w:t>第一条</w:t>
      </w:r>
      <w:r>
        <w:rPr>
          <w:rFonts w:hint="eastAsia" w:ascii="仿宋_GB2312" w:hAnsi="宋体" w:eastAsia="仿宋_GB2312" w:cs="Arial"/>
          <w:sz w:val="28"/>
          <w:szCs w:val="28"/>
        </w:rPr>
        <w:t xml:space="preserve">  为规范我院志愿服务工作，加强志愿者管理，进一步落实立德树人根本任务，提高学生社会实践能力，增强学生社会责任感，根据教思政[2015]1号《学生志愿服务管理暂行办法》的有关规定，结合我院实际，特制定本办法。</w:t>
      </w: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hint="eastAsia" w:ascii="仿宋_GB2312" w:hAnsi="宋体" w:eastAsia="仿宋_GB2312" w:cs="Arial"/>
          <w:b/>
          <w:sz w:val="28"/>
          <w:szCs w:val="28"/>
        </w:rPr>
        <w:t>第二条</w:t>
      </w:r>
      <w:r>
        <w:rPr>
          <w:rFonts w:hint="eastAsia" w:ascii="仿宋_GB2312" w:hAnsi="宋体" w:eastAsia="仿宋_GB2312" w:cs="Arial"/>
          <w:sz w:val="28"/>
          <w:szCs w:val="28"/>
        </w:rPr>
        <w:t xml:space="preserve">  本办法所称的志愿者是指在湖南理工职业技术学院志愿服务组织登记注册，利用自身知识、技能、体能、时间等，从事志愿服务的个人。</w:t>
      </w: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hint="eastAsia" w:ascii="仿宋_GB2312" w:hAnsi="宋体" w:eastAsia="仿宋_GB2312" w:cs="Arial"/>
          <w:b/>
          <w:sz w:val="28"/>
          <w:szCs w:val="28"/>
        </w:rPr>
        <w:t>第三条</w:t>
      </w:r>
      <w:r>
        <w:rPr>
          <w:rFonts w:hint="eastAsia" w:ascii="仿宋_GB2312" w:hAnsi="宋体" w:eastAsia="仿宋_GB2312" w:cs="Arial"/>
          <w:sz w:val="28"/>
          <w:szCs w:val="28"/>
        </w:rPr>
        <w:t xml:space="preserve">  湖南理工职业技术学院志愿服务组织包括学院青年志愿者服务中心、各二级学院志愿部等。</w:t>
      </w: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hint="eastAsia" w:ascii="仿宋_GB2312" w:hAnsi="宋体" w:eastAsia="仿宋_GB2312" w:cs="Arial"/>
          <w:b/>
          <w:sz w:val="28"/>
          <w:szCs w:val="28"/>
        </w:rPr>
        <w:t>第四条</w:t>
      </w:r>
      <w:r>
        <w:rPr>
          <w:rFonts w:hint="eastAsia" w:ascii="仿宋_GB2312" w:hAnsi="宋体" w:eastAsia="仿宋_GB2312" w:cs="Arial"/>
          <w:sz w:val="28"/>
          <w:szCs w:val="28"/>
        </w:rPr>
        <w:t xml:space="preserve">  本院志愿服务组织应当根据本办法开展志愿者管理工作。</w:t>
      </w:r>
    </w:p>
    <w:p>
      <w:pPr>
        <w:pStyle w:val="4"/>
        <w:widowControl/>
        <w:spacing w:beforeLines="30" w:beforeAutospacing="0" w:afterLines="30" w:afterAutospacing="0" w:line="288" w:lineRule="auto"/>
        <w:ind w:firstLine="480" w:firstLineChars="200"/>
        <w:rPr>
          <w:rFonts w:ascii="宋体" w:hAnsi="宋体" w:cs="Arial"/>
          <w:szCs w:val="24"/>
        </w:rPr>
      </w:pPr>
    </w:p>
    <w:p>
      <w:pPr>
        <w:widowControl/>
        <w:shd w:val="clear" w:color="auto" w:fill="FFFFFF"/>
        <w:spacing w:line="400" w:lineRule="exact"/>
        <w:jc w:val="center"/>
        <w:rPr>
          <w:rFonts w:ascii="黑体" w:hAnsi="黑体" w:eastAsia="黑体" w:cs="宋体"/>
          <w:b/>
          <w:kern w:val="0"/>
          <w:sz w:val="30"/>
          <w:szCs w:val="30"/>
        </w:rPr>
      </w:pPr>
      <w:r>
        <w:rPr>
          <w:rFonts w:ascii="黑体" w:hAnsi="黑体" w:eastAsia="黑体" w:cs="宋体"/>
          <w:b/>
          <w:kern w:val="0"/>
          <w:sz w:val="30"/>
          <w:szCs w:val="30"/>
        </w:rPr>
        <w:t>第二章  注  册</w:t>
      </w:r>
    </w:p>
    <w:p>
      <w:pPr>
        <w:pStyle w:val="4"/>
        <w:widowControl/>
        <w:spacing w:beforeLines="30" w:beforeAutospacing="0" w:afterLines="30" w:afterAutospacing="0" w:line="288" w:lineRule="auto"/>
        <w:ind w:firstLine="480" w:firstLineChars="200"/>
        <w:rPr>
          <w:rFonts w:ascii="宋体" w:hAnsi="宋体" w:cs="Arial"/>
          <w:szCs w:val="24"/>
        </w:rPr>
      </w:pP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第五条</w:t>
      </w:r>
      <w:r>
        <w:rPr>
          <w:rFonts w:ascii="仿宋_GB2312" w:hAnsi="宋体" w:eastAsia="仿宋_GB2312" w:cs="Arial"/>
          <w:sz w:val="28"/>
          <w:szCs w:val="28"/>
        </w:rPr>
        <w:t xml:space="preserve">  注册条件</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（一）具有奉献精神，自愿参加志愿服务活动</w:t>
      </w:r>
      <w:r>
        <w:rPr>
          <w:rFonts w:hint="eastAsia" w:ascii="仿宋_GB2312" w:hAnsi="宋体" w:eastAsia="仿宋_GB2312" w:cs="Arial"/>
          <w:sz w:val="28"/>
          <w:szCs w:val="28"/>
        </w:rPr>
        <w:t>；</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（二）湖南理工职业技术学院在校学生及全</w:t>
      </w:r>
      <w:r>
        <w:rPr>
          <w:rFonts w:hint="eastAsia" w:ascii="仿宋_GB2312" w:hAnsi="宋体" w:eastAsia="仿宋_GB2312" w:cs="Arial"/>
          <w:sz w:val="28"/>
          <w:szCs w:val="28"/>
        </w:rPr>
        <w:t>体</w:t>
      </w:r>
      <w:r>
        <w:rPr>
          <w:rFonts w:ascii="仿宋_GB2312" w:hAnsi="宋体" w:eastAsia="仿宋_GB2312" w:cs="Arial"/>
          <w:sz w:val="28"/>
          <w:szCs w:val="28"/>
        </w:rPr>
        <w:t>教职工；</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（三）具备参加志愿服务相应的基本能力和身体素质；</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hint="eastAsia" w:ascii="仿宋_GB2312" w:hAnsi="宋体" w:eastAsia="仿宋_GB2312" w:cs="Arial"/>
          <w:sz w:val="28"/>
          <w:szCs w:val="28"/>
        </w:rPr>
        <w:t>（四）</w:t>
      </w:r>
      <w:r>
        <w:rPr>
          <w:rFonts w:ascii="仿宋_GB2312" w:hAnsi="宋体" w:eastAsia="仿宋_GB2312" w:cs="Arial"/>
          <w:sz w:val="28"/>
          <w:szCs w:val="28"/>
        </w:rPr>
        <w:t>遵守国家法律法规和湖南理工职业技术学院青年志愿者组织的相关规定。</w:t>
      </w: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第六条</w:t>
      </w:r>
      <w:r>
        <w:rPr>
          <w:rFonts w:ascii="仿宋_GB2312" w:hAnsi="宋体" w:eastAsia="仿宋_GB2312" w:cs="Arial"/>
          <w:sz w:val="28"/>
          <w:szCs w:val="28"/>
        </w:rPr>
        <w:t xml:space="preserve">  注册机构</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湖南理工职业技术学院院团委青年志愿者服务中心为我院青年志愿者注册机构，负责全院青年志愿者注册管理工作。机构健全、制度完备的各学院青年志愿者组织必须经湖南理工职业技术学院院团委青年志愿者服务中心授权后方可开展志愿者注册工作。</w:t>
      </w: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第七条</w:t>
      </w:r>
      <w:r>
        <w:rPr>
          <w:rFonts w:ascii="仿宋_GB2312" w:hAnsi="宋体" w:eastAsia="仿宋_GB2312" w:cs="Arial"/>
          <w:sz w:val="28"/>
          <w:szCs w:val="28"/>
        </w:rPr>
        <w:t xml:space="preserve">  志愿者注册程序</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1.注册时间：每学年开学初；</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2.注册程序：申请人向所在学院志愿部提出申请；各学院志愿部登记</w:t>
      </w:r>
      <w:r>
        <w:rPr>
          <w:rFonts w:hint="eastAsia" w:ascii="仿宋_GB2312" w:hAnsi="宋体" w:eastAsia="仿宋_GB2312" w:cs="Arial"/>
          <w:sz w:val="28"/>
          <w:szCs w:val="28"/>
        </w:rPr>
        <w:t>审</w:t>
      </w:r>
      <w:r>
        <w:rPr>
          <w:rFonts w:ascii="仿宋_GB2312" w:hAnsi="宋体" w:eastAsia="仿宋_GB2312" w:cs="Arial"/>
          <w:sz w:val="28"/>
          <w:szCs w:val="28"/>
        </w:rPr>
        <w:t>核申请人基本资料，组织考核合格者填写《湖南理工职业技术学院青年志愿者注册登记表》（见附件1），并签订湖南理工职业技术学院青年志愿者注册协议，统一上交至湖南理工职业技术学院院团委青年志愿者服务中心留档备审；院团委青年志愿者服务中心审核学院上交的资料后存档。</w:t>
      </w:r>
    </w:p>
    <w:p>
      <w:pPr>
        <w:pStyle w:val="4"/>
        <w:widowControl/>
        <w:spacing w:beforeLines="30" w:beforeAutospacing="0" w:afterLines="30" w:afterAutospacing="0" w:line="288" w:lineRule="auto"/>
        <w:ind w:firstLine="480" w:firstLineChars="200"/>
        <w:rPr>
          <w:rFonts w:ascii="宋体" w:hAnsi="宋体" w:cs="Arial"/>
          <w:szCs w:val="24"/>
        </w:rPr>
      </w:pPr>
    </w:p>
    <w:p>
      <w:pPr>
        <w:widowControl/>
        <w:shd w:val="clear" w:color="auto" w:fill="FFFFFF"/>
        <w:spacing w:line="400" w:lineRule="exact"/>
        <w:jc w:val="center"/>
        <w:rPr>
          <w:rFonts w:ascii="黑体" w:hAnsi="黑体" w:eastAsia="黑体" w:cs="宋体"/>
          <w:b/>
          <w:kern w:val="0"/>
          <w:sz w:val="30"/>
          <w:szCs w:val="30"/>
        </w:rPr>
      </w:pPr>
      <w:r>
        <w:rPr>
          <w:rFonts w:ascii="黑体" w:hAnsi="黑体" w:eastAsia="黑体" w:cs="宋体"/>
          <w:b/>
          <w:kern w:val="0"/>
          <w:sz w:val="30"/>
          <w:szCs w:val="30"/>
        </w:rPr>
        <w:t>第三章  权利和义务</w:t>
      </w:r>
    </w:p>
    <w:p>
      <w:pPr>
        <w:pStyle w:val="4"/>
        <w:widowControl/>
        <w:spacing w:beforeLines="30" w:beforeAutospacing="0" w:afterLines="30" w:afterAutospacing="0" w:line="288" w:lineRule="auto"/>
        <w:ind w:firstLine="480" w:firstLineChars="200"/>
        <w:rPr>
          <w:rFonts w:ascii="宋体" w:hAnsi="宋体" w:cs="Arial"/>
          <w:szCs w:val="24"/>
        </w:rPr>
      </w:pP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第八条</w:t>
      </w:r>
      <w:r>
        <w:rPr>
          <w:rFonts w:ascii="仿宋_GB2312" w:hAnsi="宋体" w:eastAsia="仿宋_GB2312" w:cs="Arial"/>
          <w:sz w:val="28"/>
          <w:szCs w:val="28"/>
        </w:rPr>
        <w:t xml:space="preserve">  权利</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（一）获得志愿服务活动真实、必要的信息；</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（二）获得志愿服务必需的条件和保障；</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（三）获得志愿服务所需的教育和培训；</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（四）对志愿服务活动提出批评和建议；</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（五）自身需要他人帮助时优先获得志愿服务；</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（六）志愿者的个人信息未经志愿者本人同意不得公开；</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（七）可申请取消志愿者身份，退出志愿服务组织；</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（八）法律、法规及志愿服务组织章程规定的其他权利</w:t>
      </w:r>
      <w:r>
        <w:rPr>
          <w:rFonts w:hint="eastAsia" w:ascii="仿宋_GB2312" w:hAnsi="宋体" w:eastAsia="仿宋_GB2312" w:cs="Arial"/>
          <w:sz w:val="28"/>
          <w:szCs w:val="28"/>
        </w:rPr>
        <w:t>；</w:t>
      </w: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第九条</w:t>
      </w:r>
      <w:r>
        <w:rPr>
          <w:rFonts w:ascii="仿宋_GB2312" w:hAnsi="宋体" w:eastAsia="仿宋_GB2312" w:cs="Arial"/>
          <w:sz w:val="28"/>
          <w:szCs w:val="28"/>
        </w:rPr>
        <w:t xml:space="preserve">  义务</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（一）遵守志愿服务活动的管理规定；</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（二）每名志愿者根据个人意愿每年至少选择参加一个志愿服务项目或活动，每年参加志愿服务时间累计不少于20小时；</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（三）履行志愿服务承诺，完成志愿服务任务，传播志愿服务理念；</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（四）参加志愿服务所需的教育和培训</w:t>
      </w:r>
      <w:r>
        <w:rPr>
          <w:rFonts w:hint="eastAsia" w:ascii="仿宋_GB2312" w:hAnsi="宋体" w:eastAsia="仿宋_GB2312" w:cs="Arial"/>
          <w:sz w:val="28"/>
          <w:szCs w:val="28"/>
        </w:rPr>
        <w:t>；</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（五）按照规定佩戴和使用志愿服务标识</w:t>
      </w:r>
      <w:r>
        <w:rPr>
          <w:rFonts w:hint="eastAsia" w:ascii="仿宋_GB2312" w:hAnsi="宋体" w:eastAsia="仿宋_GB2312" w:cs="Arial"/>
          <w:sz w:val="28"/>
          <w:szCs w:val="28"/>
        </w:rPr>
        <w:t>；</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（六）维护志愿服务组织、志愿者的形象和声誉</w:t>
      </w:r>
      <w:r>
        <w:rPr>
          <w:rFonts w:hint="eastAsia" w:ascii="仿宋_GB2312" w:hAnsi="宋体" w:eastAsia="仿宋_GB2312" w:cs="Arial"/>
          <w:sz w:val="28"/>
          <w:szCs w:val="28"/>
        </w:rPr>
        <w:t>；</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（七）不得向志愿服务对象收取报酬</w:t>
      </w:r>
      <w:r>
        <w:rPr>
          <w:rFonts w:hint="eastAsia" w:ascii="仿宋_GB2312" w:hAnsi="宋体" w:eastAsia="仿宋_GB2312" w:cs="Arial"/>
          <w:sz w:val="28"/>
          <w:szCs w:val="28"/>
        </w:rPr>
        <w:t>；</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（八）尊重志愿服务对象，保守在参与志愿服务活动过程中获悉的隐私、秘密或者其他依法受保护的信息，不得损害志愿服务对象的合法权益</w:t>
      </w:r>
      <w:r>
        <w:rPr>
          <w:rFonts w:hint="eastAsia" w:ascii="仿宋_GB2312" w:hAnsi="宋体" w:eastAsia="仿宋_GB2312" w:cs="Arial"/>
          <w:sz w:val="28"/>
          <w:szCs w:val="28"/>
        </w:rPr>
        <w:t>；</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（九）法律、法规及志愿服务组织章程规定的其他义务</w:t>
      </w:r>
      <w:r>
        <w:rPr>
          <w:rFonts w:hint="eastAsia" w:ascii="仿宋_GB2312" w:hAnsi="宋体" w:eastAsia="仿宋_GB2312" w:cs="Arial"/>
          <w:sz w:val="28"/>
          <w:szCs w:val="28"/>
        </w:rPr>
        <w:t>。</w:t>
      </w:r>
    </w:p>
    <w:p>
      <w:pPr>
        <w:pStyle w:val="4"/>
        <w:widowControl/>
        <w:spacing w:beforeLines="30" w:beforeAutospacing="0" w:afterLines="30" w:afterAutospacing="0" w:line="288" w:lineRule="auto"/>
        <w:ind w:firstLine="480" w:firstLineChars="200"/>
        <w:rPr>
          <w:rFonts w:ascii="宋体" w:hAnsi="宋体" w:cs="Arial"/>
          <w:szCs w:val="24"/>
        </w:rPr>
      </w:pPr>
    </w:p>
    <w:p>
      <w:pPr>
        <w:widowControl/>
        <w:shd w:val="clear" w:color="auto" w:fill="FFFFFF"/>
        <w:spacing w:line="400" w:lineRule="exact"/>
        <w:jc w:val="center"/>
        <w:rPr>
          <w:rFonts w:ascii="黑体" w:hAnsi="黑体" w:eastAsia="黑体" w:cs="宋体"/>
          <w:b/>
          <w:kern w:val="0"/>
          <w:sz w:val="30"/>
          <w:szCs w:val="30"/>
        </w:rPr>
      </w:pPr>
      <w:r>
        <w:rPr>
          <w:rFonts w:ascii="黑体" w:hAnsi="黑体" w:eastAsia="黑体" w:cs="宋体"/>
          <w:b/>
          <w:kern w:val="0"/>
          <w:sz w:val="30"/>
          <w:szCs w:val="30"/>
        </w:rPr>
        <w:t>第四章  志愿服务</w:t>
      </w:r>
    </w:p>
    <w:p>
      <w:pPr>
        <w:pStyle w:val="4"/>
        <w:widowControl/>
        <w:spacing w:beforeLines="30" w:beforeAutospacing="0" w:afterLines="30" w:afterAutospacing="0" w:line="288" w:lineRule="auto"/>
        <w:ind w:firstLine="480" w:firstLineChars="200"/>
        <w:rPr>
          <w:rFonts w:ascii="宋体" w:hAnsi="宋体" w:cs="Arial"/>
          <w:szCs w:val="24"/>
        </w:rPr>
      </w:pP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第十条</w:t>
      </w:r>
      <w:r>
        <w:rPr>
          <w:rFonts w:ascii="仿宋_GB2312" w:hAnsi="宋体" w:eastAsia="仿宋_GB2312" w:cs="Arial"/>
          <w:sz w:val="28"/>
          <w:szCs w:val="28"/>
        </w:rPr>
        <w:t xml:space="preserve">  志愿服务</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（一）志愿者根据志愿服务组织发布的服务信息，在志愿服务组织的安排下开展志愿服务活动。也可以按照相关规定，与志愿服务对象约定服务内容、双方的权利和义务等事项，开展志愿服务活动。</w:t>
      </w:r>
    </w:p>
    <w:p>
      <w:pPr>
        <w:spacing w:afterLines="100"/>
        <w:ind w:firstLine="560" w:firstLineChars="200"/>
        <w:rPr>
          <w:rFonts w:ascii="仿宋_GB2312" w:hAnsi="宋体" w:eastAsia="仿宋_GB2312" w:cs="Arial"/>
          <w:kern w:val="0"/>
          <w:sz w:val="28"/>
          <w:szCs w:val="28"/>
        </w:rPr>
      </w:pPr>
      <w:r>
        <w:rPr>
          <w:rFonts w:ascii="仿宋_GB2312" w:hAnsi="宋体" w:eastAsia="仿宋_GB2312" w:cs="Arial"/>
          <w:kern w:val="0"/>
          <w:sz w:val="28"/>
          <w:szCs w:val="28"/>
        </w:rPr>
        <w:t>（二）提倡志愿者在扶贫济困、助老助残、社区服务、生态建设、大型活动、网络文明、医疗卫生、抢险救灾、文化建设等领域开展志愿服务活动；提倡志愿者为残疾人、未成年人、老年人、和其他有困难需要帮助的社会群体、个人提供志愿服务。</w:t>
      </w: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第十一条</w:t>
      </w:r>
      <w:r>
        <w:rPr>
          <w:rFonts w:ascii="仿宋_GB2312" w:hAnsi="宋体" w:eastAsia="仿宋_GB2312" w:cs="Arial"/>
          <w:sz w:val="28"/>
          <w:szCs w:val="28"/>
        </w:rPr>
        <w:t xml:space="preserve">  志愿服务的开展形式</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（一）学院各级团组织和青年志愿者组织将根据服务对象的需求，向志愿者发布</w:t>
      </w:r>
      <w:r>
        <w:rPr>
          <w:rFonts w:hint="eastAsia" w:ascii="仿宋_GB2312" w:hAnsi="宋体" w:eastAsia="仿宋_GB2312" w:cs="Arial"/>
          <w:sz w:val="28"/>
          <w:szCs w:val="28"/>
        </w:rPr>
        <w:t>志愿</w:t>
      </w:r>
      <w:r>
        <w:rPr>
          <w:rFonts w:ascii="仿宋_GB2312" w:hAnsi="宋体" w:eastAsia="仿宋_GB2312" w:cs="Arial"/>
          <w:sz w:val="28"/>
          <w:szCs w:val="28"/>
        </w:rPr>
        <w:t>服务</w:t>
      </w:r>
      <w:r>
        <w:rPr>
          <w:rFonts w:hint="eastAsia" w:ascii="仿宋_GB2312" w:hAnsi="宋体" w:eastAsia="仿宋_GB2312" w:cs="Arial"/>
          <w:sz w:val="28"/>
          <w:szCs w:val="28"/>
        </w:rPr>
        <w:t>活动</w:t>
      </w:r>
      <w:r>
        <w:rPr>
          <w:rFonts w:ascii="仿宋_GB2312" w:hAnsi="宋体" w:eastAsia="仿宋_GB2312" w:cs="Arial"/>
          <w:sz w:val="28"/>
          <w:szCs w:val="28"/>
        </w:rPr>
        <w:t>信息、志愿者按照相关要求在志愿者交流群内提出申请，</w:t>
      </w:r>
      <w:r>
        <w:rPr>
          <w:rFonts w:hint="eastAsia" w:ascii="仿宋_GB2312" w:hAnsi="宋体" w:eastAsia="仿宋_GB2312" w:cs="Arial"/>
          <w:sz w:val="28"/>
          <w:szCs w:val="28"/>
        </w:rPr>
        <w:t>在志愿汇上</w:t>
      </w:r>
      <w:r>
        <w:rPr>
          <w:rFonts w:ascii="仿宋_GB2312" w:hAnsi="宋体" w:eastAsia="仿宋_GB2312" w:cs="Arial"/>
          <w:sz w:val="28"/>
          <w:szCs w:val="28"/>
        </w:rPr>
        <w:t>报名成功后通过活动负责人组织参加志愿服务</w:t>
      </w:r>
      <w:r>
        <w:rPr>
          <w:rFonts w:hint="eastAsia" w:ascii="仿宋_GB2312" w:hAnsi="宋体" w:eastAsia="仿宋_GB2312" w:cs="Arial"/>
          <w:sz w:val="28"/>
          <w:szCs w:val="28"/>
        </w:rPr>
        <w:t>活动。</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（二）非志愿服务性质组织可按照相关规定向院团委青年志愿者服务中心递交申请，院团委青年志愿者服务中心审核通过之后根据服务对象需求，开展志愿服务工作</w:t>
      </w:r>
      <w:r>
        <w:rPr>
          <w:rFonts w:hint="eastAsia" w:ascii="仿宋_GB2312" w:hAnsi="宋体" w:eastAsia="仿宋_GB2312" w:cs="Arial"/>
          <w:sz w:val="28"/>
          <w:szCs w:val="28"/>
        </w:rPr>
        <w:t>，并予以认证志愿服务时长。</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（三）志愿者可按照本学院相关规定向所在学院志愿部申请，由院团委青年志愿者服务中心审核通过后自行开展志愿服务</w:t>
      </w:r>
      <w:r>
        <w:rPr>
          <w:rFonts w:hint="eastAsia" w:ascii="仿宋_GB2312" w:hAnsi="宋体" w:eastAsia="仿宋_GB2312" w:cs="Arial"/>
          <w:sz w:val="28"/>
          <w:szCs w:val="28"/>
        </w:rPr>
        <w:t>活动</w:t>
      </w:r>
      <w:r>
        <w:rPr>
          <w:rFonts w:ascii="仿宋_GB2312" w:hAnsi="宋体" w:eastAsia="仿宋_GB2312" w:cs="Arial"/>
          <w:sz w:val="28"/>
          <w:szCs w:val="28"/>
        </w:rPr>
        <w:t>。提倡具有相同服务意向和志趣爱好的志愿者在学院各级团组织和青年志愿者组织指导下结成志愿服务团队开展服务。</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四）学院各级团组织和青年志愿者组织依托服务需求相对集中的社会公益机构，通过签订协议、命名挂牌等形式创建志愿服务基地，探索建立志愿者经常性、就近就便开展志愿服务的有效机制，组织开展志愿服务活动。</w:t>
      </w: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第十二条</w:t>
      </w:r>
      <w:r>
        <w:rPr>
          <w:rFonts w:ascii="仿宋_GB2312" w:hAnsi="宋体" w:eastAsia="仿宋_GB2312" w:cs="Arial"/>
          <w:sz w:val="28"/>
          <w:szCs w:val="28"/>
        </w:rPr>
        <w:t xml:space="preserve">  志愿服务的开展要求 </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（一）志愿者开展高风险或者涉外的志愿服务以及为大型社会活动提供志愿服务时，应当与志愿服务组织、志愿服务对象签订志愿服务协议，明确各方的权利和义务</w:t>
      </w:r>
      <w:r>
        <w:rPr>
          <w:rFonts w:hint="eastAsia" w:ascii="仿宋_GB2312" w:hAnsi="宋体" w:eastAsia="仿宋_GB2312" w:cs="Arial"/>
          <w:sz w:val="28"/>
          <w:szCs w:val="28"/>
        </w:rPr>
        <w:t>。</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（二）志愿者完成一个志愿服务项目后，可通过向所在学院志愿者组织申请，填写服务项目登记表，继续参加同类或其它类型的志愿服务项目</w:t>
      </w:r>
      <w:r>
        <w:rPr>
          <w:rFonts w:hint="eastAsia" w:ascii="仿宋_GB2312" w:hAnsi="宋体" w:eastAsia="仿宋_GB2312" w:cs="Arial"/>
          <w:sz w:val="28"/>
          <w:szCs w:val="28"/>
        </w:rPr>
        <w:t>。</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（三）各青年志愿者组织不得开展任何以盈利为目的的商业性活动，也不得开展任何其他超出志愿服务范围的活动。</w:t>
      </w:r>
    </w:p>
    <w:p>
      <w:pPr>
        <w:spacing w:afterLines="100" w:line="360" w:lineRule="auto"/>
        <w:ind w:firstLine="560" w:firstLineChars="200"/>
        <w:jc w:val="left"/>
        <w:rPr>
          <w:rFonts w:ascii="仿宋_GB2312" w:hAnsi="宋体" w:eastAsia="仿宋_GB2312" w:cs="Arial"/>
          <w:kern w:val="0"/>
          <w:sz w:val="28"/>
          <w:szCs w:val="28"/>
        </w:rPr>
      </w:pPr>
      <w:r>
        <w:rPr>
          <w:rFonts w:hint="eastAsia" w:ascii="仿宋_GB2312" w:hAnsi="宋体" w:eastAsia="仿宋_GB2312" w:cs="Arial"/>
          <w:kern w:val="0"/>
          <w:sz w:val="28"/>
          <w:szCs w:val="28"/>
        </w:rPr>
        <w:t>（四） “志愿服务活动参与表”的“服务时数”一栏一律严格使用大写的汉字数字（壹贰叁肆伍陆柒捌玖拾）登记，否则不予认证。</w:t>
      </w:r>
    </w:p>
    <w:p>
      <w:pPr>
        <w:widowControl/>
        <w:shd w:val="clear" w:color="auto" w:fill="FFFFFF"/>
        <w:spacing w:line="400" w:lineRule="exact"/>
        <w:jc w:val="center"/>
        <w:rPr>
          <w:rFonts w:ascii="黑体" w:hAnsi="黑体" w:eastAsia="黑体" w:cs="宋体"/>
          <w:b/>
          <w:kern w:val="0"/>
          <w:sz w:val="30"/>
          <w:szCs w:val="30"/>
        </w:rPr>
      </w:pPr>
      <w:r>
        <w:rPr>
          <w:rFonts w:ascii="黑体" w:hAnsi="黑体" w:eastAsia="黑体" w:cs="宋体"/>
          <w:b/>
          <w:kern w:val="0"/>
          <w:sz w:val="30"/>
          <w:szCs w:val="30"/>
        </w:rPr>
        <w:t>第五章  组织与管理</w:t>
      </w:r>
    </w:p>
    <w:p>
      <w:pPr>
        <w:pStyle w:val="4"/>
        <w:widowControl/>
        <w:spacing w:beforeLines="30" w:beforeAutospacing="0" w:afterLines="30" w:afterAutospacing="0" w:line="288" w:lineRule="auto"/>
        <w:ind w:firstLine="480" w:firstLineChars="200"/>
        <w:rPr>
          <w:rFonts w:ascii="宋体" w:hAnsi="宋体" w:cs="Arial"/>
          <w:szCs w:val="24"/>
        </w:rPr>
      </w:pP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第十三条</w:t>
      </w:r>
      <w:r>
        <w:rPr>
          <w:rFonts w:ascii="仿宋_GB2312" w:hAnsi="宋体" w:eastAsia="仿宋_GB2312" w:cs="Arial"/>
          <w:sz w:val="28"/>
          <w:szCs w:val="28"/>
        </w:rPr>
        <w:t xml:space="preserve">  组织机构 </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湖南理工职业技术学院院团委青年志愿者服务中心负责全院青年志愿者的管理。具体志愿者管理由各学院志愿部负责，</w:t>
      </w:r>
      <w:r>
        <w:rPr>
          <w:rFonts w:hint="eastAsia" w:ascii="仿宋_GB2312" w:hAnsi="宋体" w:eastAsia="仿宋_GB2312" w:cs="Arial"/>
          <w:sz w:val="28"/>
          <w:szCs w:val="28"/>
        </w:rPr>
        <w:t>建立健全</w:t>
      </w:r>
      <w:r>
        <w:rPr>
          <w:rFonts w:ascii="仿宋_GB2312" w:hAnsi="宋体" w:eastAsia="仿宋_GB2312" w:cs="Arial"/>
          <w:sz w:val="28"/>
          <w:szCs w:val="28"/>
        </w:rPr>
        <w:t>宣传动员、注册登记、管理培训、考核评价、激励表彰、个人信息保密等制度，做好志愿者的管理服务。</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hint="eastAsia" w:ascii="仿宋_GB2312" w:hAnsi="宋体" w:eastAsia="仿宋_GB2312" w:cs="Arial"/>
          <w:sz w:val="28"/>
          <w:szCs w:val="28"/>
        </w:rPr>
        <w:t>（一）院团委青年志愿者服务中心有权对全院志愿活动的审批和时间认证过程进行监督检查，并提出相应的指导意见。</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hint="eastAsia" w:ascii="仿宋_GB2312" w:hAnsi="宋体" w:eastAsia="仿宋_GB2312" w:cs="Arial"/>
          <w:sz w:val="28"/>
          <w:szCs w:val="28"/>
        </w:rPr>
        <w:t>（二）院团委青年志愿者服务中心可组织、认证全院在校学生的志愿服务时长，各二级学院志愿部仅能组织、认证本院志愿服务活动的志愿服务时长。</w:t>
      </w: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第十四条</w:t>
      </w:r>
      <w:r>
        <w:rPr>
          <w:rFonts w:ascii="仿宋_GB2312" w:hAnsi="宋体" w:eastAsia="仿宋_GB2312" w:cs="Arial"/>
          <w:sz w:val="28"/>
          <w:szCs w:val="28"/>
        </w:rPr>
        <w:t xml:space="preserve">  日常管理</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（一）湖南理工职业技术学院院团委青年志愿者服务中心将健全志愿者档案管理方式，逐步实现管理工作的科学化、制度化、规范化；</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（二）志愿者开展志愿服务活动时，应佩戴相应的衣服和帽子，志愿者服装以</w:t>
      </w:r>
      <w:r>
        <w:rPr>
          <w:rFonts w:hint="eastAsia" w:ascii="仿宋_GB2312" w:hAnsi="宋体" w:eastAsia="仿宋_GB2312" w:cs="Arial"/>
          <w:sz w:val="28"/>
          <w:szCs w:val="28"/>
        </w:rPr>
        <w:t>我院</w:t>
      </w:r>
      <w:r>
        <w:rPr>
          <w:rFonts w:ascii="仿宋_GB2312" w:hAnsi="宋体" w:eastAsia="仿宋_GB2312" w:cs="Arial"/>
          <w:sz w:val="28"/>
          <w:szCs w:val="28"/>
        </w:rPr>
        <w:t>志愿</w:t>
      </w:r>
      <w:r>
        <w:rPr>
          <w:rFonts w:hint="eastAsia" w:ascii="仿宋_GB2312" w:hAnsi="宋体" w:eastAsia="仿宋_GB2312" w:cs="Arial"/>
          <w:sz w:val="28"/>
          <w:szCs w:val="28"/>
        </w:rPr>
        <w:t>服装</w:t>
      </w:r>
      <w:r>
        <w:rPr>
          <w:rFonts w:ascii="仿宋_GB2312" w:hAnsi="宋体" w:eastAsia="仿宋_GB2312" w:cs="Arial"/>
          <w:sz w:val="28"/>
          <w:szCs w:val="28"/>
        </w:rPr>
        <w:t>为主。</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（三）各志愿服务组织应组织新登记注册的志愿者进行宣誓。誓词为：</w:t>
      </w:r>
      <w:r>
        <w:rPr>
          <w:rFonts w:hint="eastAsia" w:ascii="仿宋_GB2312" w:hAnsi="宋体" w:eastAsia="仿宋_GB2312" w:cs="Arial"/>
          <w:sz w:val="28"/>
          <w:szCs w:val="28"/>
        </w:rPr>
        <w:t>我愿意成为一名光荣的志愿者。我承诺：尽已所能，不计报酬，帮助他人，服务社会。践行志愿精神，传播先进文化，为建设团结互助、平等友爱、共同前进的美好社会贡献力量。</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（四）各级青年志愿者组织负责志愿者的培训；定期向志愿者提供志愿服务相关技能等方面的培训；向志愿者骨干提供专业化培训，提高志愿者的服务能力和综合素质</w:t>
      </w:r>
      <w:r>
        <w:rPr>
          <w:rFonts w:hint="eastAsia" w:ascii="仿宋_GB2312" w:hAnsi="宋体" w:eastAsia="仿宋_GB2312" w:cs="Arial"/>
          <w:sz w:val="28"/>
          <w:szCs w:val="28"/>
        </w:rPr>
        <w:t>。</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（五）学院各级青年志愿者组织应认真落实和保障青年志愿者的有关权益。探索青年志愿者服务时间储蓄制度，使青年志愿者在本人需要帮助时，优先得到青年志愿者组织和其他志愿者的</w:t>
      </w:r>
      <w:r>
        <w:rPr>
          <w:rFonts w:hint="eastAsia" w:ascii="仿宋_GB2312" w:hAnsi="宋体" w:eastAsia="仿宋_GB2312" w:cs="Arial"/>
          <w:sz w:val="28"/>
          <w:szCs w:val="28"/>
        </w:rPr>
        <w:t>帮助</w:t>
      </w:r>
      <w:r>
        <w:rPr>
          <w:rFonts w:ascii="仿宋_GB2312" w:hAnsi="宋体" w:eastAsia="仿宋_GB2312" w:cs="Arial"/>
          <w:sz w:val="28"/>
          <w:szCs w:val="28"/>
        </w:rPr>
        <w:t>；</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（六）学院各级青年志愿者组织要加强志愿服务宣传，争取优惠政策。志愿者因升学、就业等原因需要志愿服务证明时，应当为其出具志愿服务绩效证明书；</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（七）志愿者出现以下情形，注册机构可以取消其志愿者身份：</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1.无正当理由</w:t>
      </w:r>
      <w:r>
        <w:rPr>
          <w:rFonts w:hint="eastAsia" w:ascii="仿宋_GB2312" w:hAnsi="宋体" w:eastAsia="仿宋_GB2312" w:cs="Arial"/>
          <w:sz w:val="28"/>
          <w:szCs w:val="28"/>
        </w:rPr>
        <w:t>三次</w:t>
      </w:r>
      <w:r>
        <w:rPr>
          <w:rFonts w:ascii="仿宋_GB2312" w:hAnsi="宋体" w:eastAsia="仿宋_GB2312" w:cs="Arial"/>
          <w:sz w:val="28"/>
          <w:szCs w:val="28"/>
        </w:rPr>
        <w:t>不服从志愿服务组织工作安排的；</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2.不遵守纪律造成志愿服务对象损失或影响服务活动成效，给志愿服务造成严重不良影响的；</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3.利用志愿者名义、志愿服务标识进行非法活动或者营利性活动的</w:t>
      </w:r>
      <w:r>
        <w:rPr>
          <w:rFonts w:hint="eastAsia" w:ascii="仿宋_GB2312" w:hAnsi="宋体" w:eastAsia="仿宋_GB2312" w:cs="Arial"/>
          <w:sz w:val="28"/>
          <w:szCs w:val="28"/>
        </w:rPr>
        <w:t>；</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hint="eastAsia" w:ascii="仿宋_GB2312" w:hAnsi="宋体" w:eastAsia="仿宋_GB2312" w:cs="Arial"/>
          <w:sz w:val="28"/>
          <w:szCs w:val="28"/>
        </w:rPr>
        <w:t>4.对于报名成功无故缺席的志愿者加入志愿服务组织黑名单，加入黑名单五次以上取消其志愿者身份。（每月公示统计黑名单人员）</w:t>
      </w:r>
    </w:p>
    <w:p>
      <w:pPr>
        <w:pStyle w:val="4"/>
        <w:widowControl/>
        <w:spacing w:beforeLines="30" w:beforeAutospacing="0" w:afterLines="30" w:afterAutospacing="0" w:line="288" w:lineRule="auto"/>
        <w:ind w:firstLine="480" w:firstLineChars="200"/>
        <w:rPr>
          <w:rFonts w:ascii="宋体" w:hAnsi="宋体" w:cs="Arial"/>
          <w:color w:val="FF0000"/>
          <w:szCs w:val="24"/>
        </w:rPr>
      </w:pPr>
    </w:p>
    <w:p>
      <w:pPr>
        <w:widowControl/>
        <w:shd w:val="clear" w:color="auto" w:fill="FFFFFF"/>
        <w:spacing w:line="400" w:lineRule="exact"/>
        <w:jc w:val="center"/>
        <w:rPr>
          <w:rFonts w:ascii="黑体" w:hAnsi="黑体" w:eastAsia="黑体" w:cs="宋体"/>
          <w:b/>
          <w:kern w:val="0"/>
          <w:sz w:val="30"/>
          <w:szCs w:val="30"/>
        </w:rPr>
      </w:pPr>
      <w:r>
        <w:rPr>
          <w:rFonts w:ascii="黑体" w:hAnsi="黑体" w:eastAsia="黑体" w:cs="宋体"/>
          <w:b/>
          <w:kern w:val="0"/>
          <w:sz w:val="30"/>
          <w:szCs w:val="30"/>
        </w:rPr>
        <w:t>第六章  表彰和激励</w:t>
      </w:r>
    </w:p>
    <w:p>
      <w:pPr>
        <w:pStyle w:val="4"/>
        <w:widowControl/>
        <w:spacing w:beforeLines="30" w:beforeAutospacing="0" w:afterLines="30" w:afterAutospacing="0" w:line="288" w:lineRule="auto"/>
        <w:ind w:firstLine="480" w:firstLineChars="200"/>
        <w:rPr>
          <w:rFonts w:ascii="宋体" w:hAnsi="宋体" w:cs="Arial"/>
          <w:szCs w:val="24"/>
        </w:rPr>
      </w:pP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第十五条</w:t>
      </w:r>
      <w:r>
        <w:rPr>
          <w:rFonts w:ascii="仿宋_GB2312" w:hAnsi="宋体" w:eastAsia="仿宋_GB2312" w:cs="Arial"/>
          <w:sz w:val="28"/>
          <w:szCs w:val="28"/>
        </w:rPr>
        <w:t xml:space="preserve">  星级认证制度</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根据志愿者注册后每学期参加志愿服务的累计时间</w:t>
      </w:r>
      <w:r>
        <w:rPr>
          <w:rFonts w:hint="eastAsia" w:ascii="仿宋_GB2312" w:hAnsi="宋体" w:eastAsia="仿宋_GB2312" w:cs="Arial"/>
          <w:sz w:val="28"/>
          <w:szCs w:val="28"/>
        </w:rPr>
        <w:t>（以志愿汇APP上的&lt;信用时数&gt;）</w:t>
      </w:r>
      <w:r>
        <w:rPr>
          <w:rFonts w:ascii="仿宋_GB2312" w:hAnsi="宋体" w:eastAsia="仿宋_GB2312" w:cs="Arial"/>
          <w:sz w:val="28"/>
          <w:szCs w:val="28"/>
        </w:rPr>
        <w:t>，认定其为一至五星志愿者。星级志愿者认定并核准后，将结果予以公示。</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（一）志愿者注册后，每学期参加志愿服务时间累计达到 (20)小时的，认定为“一星志愿者”；</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（二）志愿者注册后，每学期参加志愿服务时间累计达到</w:t>
      </w:r>
      <w:r>
        <w:rPr>
          <w:rFonts w:hint="eastAsia" w:ascii="仿宋_GB2312" w:hAnsi="宋体" w:eastAsia="仿宋_GB2312" w:cs="Arial"/>
          <w:sz w:val="28"/>
          <w:szCs w:val="28"/>
        </w:rPr>
        <w:t>（40）</w:t>
      </w:r>
      <w:r>
        <w:rPr>
          <w:rFonts w:ascii="仿宋_GB2312" w:hAnsi="宋体" w:eastAsia="仿宋_GB2312" w:cs="Arial"/>
          <w:sz w:val="28"/>
          <w:szCs w:val="28"/>
        </w:rPr>
        <w:t>小时的，认定为“二星志愿者”；</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（三）志愿者注册后，每学期参加志愿服务时间累计达到 (60)小时的，认定为“三星志愿者”；</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（四）志愿者注册后，每学期参加志愿服务时间累计达到 (80)小时的，认定为“四星志愿者”；</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（五）志愿者注册后，每学期参加志愿服务时间累计达到</w:t>
      </w:r>
      <w:r>
        <w:rPr>
          <w:rFonts w:hint="eastAsia" w:ascii="仿宋_GB2312" w:hAnsi="宋体" w:eastAsia="仿宋_GB2312" w:cs="Arial"/>
          <w:sz w:val="28"/>
          <w:szCs w:val="28"/>
        </w:rPr>
        <w:t>（100）</w:t>
      </w:r>
      <w:r>
        <w:rPr>
          <w:rFonts w:ascii="仿宋_GB2312" w:hAnsi="宋体" w:eastAsia="仿宋_GB2312" w:cs="Arial"/>
          <w:sz w:val="28"/>
          <w:szCs w:val="28"/>
        </w:rPr>
        <w:t>小时的，认定为“五星志愿者”；</w:t>
      </w: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第十六条</w:t>
      </w:r>
      <w:r>
        <w:rPr>
          <w:rFonts w:ascii="仿宋_GB2312" w:hAnsi="宋体" w:eastAsia="仿宋_GB2312" w:cs="Arial"/>
          <w:sz w:val="28"/>
          <w:szCs w:val="28"/>
        </w:rPr>
        <w:t xml:space="preserve">  星级青年志愿者评定由院团委青年志愿者服务中心负责，评定工作每学期进行一次，一般在开学一周内完成评定。</w:t>
      </w: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第十七条</w:t>
      </w:r>
      <w:r>
        <w:rPr>
          <w:rFonts w:ascii="仿宋_GB2312" w:hAnsi="宋体" w:eastAsia="仿宋_GB2312" w:cs="Arial"/>
          <w:sz w:val="28"/>
          <w:szCs w:val="28"/>
        </w:rPr>
        <w:t xml:space="preserve">  荣誉授予制度</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r>
        <w:rPr>
          <w:rFonts w:ascii="仿宋_GB2312" w:hAnsi="宋体" w:eastAsia="仿宋_GB2312" w:cs="Arial"/>
          <w:sz w:val="28"/>
          <w:szCs w:val="28"/>
        </w:rPr>
        <w:t>院团委依据志愿者的服务时间、服务业绩，根据有关规定，定期组织开展评选表彰活动，授予“志愿服务先进集体”、“志愿服务贡献奖”、“优秀志愿者”等荣誉称号。</w:t>
      </w:r>
    </w:p>
    <w:p>
      <w:pPr>
        <w:widowControl/>
        <w:shd w:val="clear" w:color="auto" w:fill="FFFFFF"/>
        <w:spacing w:line="400" w:lineRule="exact"/>
        <w:jc w:val="center"/>
        <w:rPr>
          <w:rFonts w:ascii="黑体" w:hAnsi="黑体" w:eastAsia="黑体" w:cs="宋体"/>
          <w:b/>
          <w:kern w:val="0"/>
          <w:sz w:val="30"/>
          <w:szCs w:val="30"/>
        </w:rPr>
      </w:pPr>
      <w:r>
        <w:rPr>
          <w:rFonts w:ascii="黑体" w:hAnsi="黑体" w:eastAsia="黑体" w:cs="宋体"/>
          <w:b/>
          <w:kern w:val="0"/>
          <w:sz w:val="30"/>
          <w:szCs w:val="30"/>
        </w:rPr>
        <w:t>第七章  附  则</w:t>
      </w: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第十八条</w:t>
      </w:r>
      <w:r>
        <w:rPr>
          <w:rFonts w:ascii="仿宋_GB2312" w:hAnsi="宋体" w:eastAsia="仿宋_GB2312" w:cs="Arial"/>
          <w:sz w:val="28"/>
          <w:szCs w:val="28"/>
        </w:rPr>
        <w:t xml:space="preserve">  凡在本办法颁布后未开展注册志愿者工作的团组织、志愿者组织，原则上不得参加学院志愿者工作组织奖评选。</w:t>
      </w:r>
    </w:p>
    <w:p>
      <w:pPr>
        <w:pStyle w:val="4"/>
        <w:widowControl/>
        <w:spacing w:beforeLines="30" w:beforeAutospacing="0" w:afterLines="30" w:afterAutospacing="0" w:line="288" w:lineRule="auto"/>
        <w:ind w:firstLine="562" w:firstLineChars="200"/>
        <w:rPr>
          <w:rFonts w:ascii="仿宋_GB2312" w:hAnsi="宋体" w:eastAsia="仿宋_GB2312" w:cs="Arial"/>
          <w:sz w:val="28"/>
          <w:szCs w:val="28"/>
        </w:rPr>
      </w:pPr>
      <w:r>
        <w:rPr>
          <w:rFonts w:ascii="仿宋_GB2312" w:hAnsi="宋体" w:eastAsia="仿宋_GB2312" w:cs="Arial"/>
          <w:b/>
          <w:sz w:val="28"/>
          <w:szCs w:val="28"/>
        </w:rPr>
        <w:t>第十九条</w:t>
      </w:r>
      <w:r>
        <w:rPr>
          <w:rFonts w:ascii="仿宋_GB2312" w:hAnsi="宋体" w:eastAsia="仿宋_GB2312" w:cs="Arial"/>
          <w:sz w:val="28"/>
          <w:szCs w:val="28"/>
        </w:rPr>
        <w:t xml:space="preserve">  本办法自发布之日起生效，其修改、变更、解释权属于湖南理工职业技术学院院团委青年志愿者服务中心。</w:t>
      </w: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pStyle w:val="4"/>
        <w:widowControl/>
        <w:spacing w:beforeLines="30" w:beforeAutospacing="0" w:afterLines="30" w:afterAutospacing="0" w:line="288" w:lineRule="auto"/>
        <w:ind w:firstLine="560" w:firstLineChars="200"/>
        <w:rPr>
          <w:rFonts w:ascii="仿宋_GB2312" w:hAnsi="宋体" w:eastAsia="仿宋_GB2312" w:cs="Arial"/>
          <w:sz w:val="28"/>
          <w:szCs w:val="28"/>
        </w:rPr>
      </w:pPr>
    </w:p>
    <w:p>
      <w:pPr>
        <w:ind w:firstLine="361" w:firstLineChars="100"/>
        <w:rPr>
          <w:rFonts w:ascii="宋体" w:hAnsi="宋体" w:cs="宋体"/>
          <w:b/>
          <w:color w:val="000000"/>
          <w:kern w:val="0"/>
          <w:sz w:val="36"/>
          <w:szCs w:val="36"/>
        </w:rPr>
      </w:pPr>
      <w:r>
        <w:rPr>
          <w:rFonts w:hint="eastAsia" w:ascii="宋体" w:hAnsi="宋体" w:cs="宋体"/>
          <w:b/>
          <w:color w:val="000000"/>
          <w:kern w:val="0"/>
          <w:sz w:val="36"/>
          <w:szCs w:val="36"/>
        </w:rPr>
        <w:t>湖南理工职业技术学院青年志愿者注册登记表</w:t>
      </w:r>
    </w:p>
    <w:p>
      <w:pPr>
        <w:widowControl/>
        <w:snapToGrid w:val="0"/>
        <w:spacing w:line="440" w:lineRule="exact"/>
        <w:jc w:val="center"/>
        <w:rPr>
          <w:rFonts w:ascii="黑体" w:hAnsi="黑体" w:eastAsia="黑体" w:cs="宋体"/>
          <w:bCs/>
          <w:color w:val="000000"/>
          <w:kern w:val="0"/>
          <w:sz w:val="44"/>
          <w:szCs w:val="44"/>
        </w:rPr>
      </w:pPr>
      <w:r>
        <w:rPr>
          <w:rFonts w:hint="eastAsia" w:ascii="宋体" w:hAnsi="宋体" w:cs="宋体"/>
          <w:color w:val="080808"/>
          <w:kern w:val="0"/>
          <w:sz w:val="24"/>
        </w:rPr>
        <w:t>注册编号：</w:t>
      </w:r>
      <w:r>
        <w:rPr>
          <w:rFonts w:hint="eastAsia" w:ascii="宋体" w:hAnsi="宋体"/>
          <w:sz w:val="24"/>
        </w:rPr>
        <w:t xml:space="preserve">          </w:t>
      </w:r>
      <w:r>
        <w:rPr>
          <w:rFonts w:hint="eastAsia" w:ascii="宋体" w:hAnsi="宋体" w:cs="宋体"/>
          <w:color w:val="080808"/>
          <w:kern w:val="0"/>
          <w:sz w:val="24"/>
        </w:rPr>
        <w:t>登记时间：  年  月  日</w:t>
      </w:r>
    </w:p>
    <w:p>
      <w:pPr>
        <w:widowControl/>
        <w:spacing w:line="440" w:lineRule="exact"/>
        <w:jc w:val="center"/>
        <w:rPr>
          <w:rFonts w:ascii="宋体" w:hAnsi="宋体" w:cs="宋体"/>
          <w:color w:val="080808"/>
          <w:kern w:val="0"/>
          <w:sz w:val="24"/>
        </w:rPr>
      </w:pPr>
      <w:r>
        <w:rPr>
          <w:rFonts w:hint="eastAsia" w:ascii="宋体" w:hAnsi="宋体" w:cs="宋体"/>
          <w:color w:val="080808"/>
          <w:kern w:val="0"/>
          <w:sz w:val="24"/>
        </w:rPr>
        <w:t xml:space="preserve"> 注册机构：</w:t>
      </w:r>
      <w:r>
        <w:rPr>
          <w:rFonts w:hint="eastAsia" w:ascii="宋体" w:hAnsi="宋体" w:cs="宋体"/>
          <w:color w:val="000000"/>
          <w:kern w:val="0"/>
          <w:szCs w:val="21"/>
        </w:rPr>
        <w:t>湖南理工职业技术学院青年志愿者服务中心</w:t>
      </w:r>
    </w:p>
    <w:p>
      <w:pPr>
        <w:widowControl/>
        <w:jc w:val="center"/>
        <w:rPr>
          <w:rFonts w:ascii="宋体" w:hAnsi="宋体" w:cs="宋体"/>
          <w:color w:val="080808"/>
          <w:kern w:val="0"/>
          <w:szCs w:val="21"/>
        </w:rPr>
      </w:pPr>
    </w:p>
    <w:tbl>
      <w:tblPr>
        <w:tblStyle w:val="5"/>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6"/>
        <w:gridCol w:w="1263"/>
        <w:gridCol w:w="725"/>
        <w:gridCol w:w="320"/>
        <w:gridCol w:w="320"/>
        <w:gridCol w:w="85"/>
        <w:gridCol w:w="167"/>
        <w:gridCol w:w="68"/>
        <w:gridCol w:w="320"/>
        <w:gridCol w:w="170"/>
        <w:gridCol w:w="150"/>
        <w:gridCol w:w="320"/>
        <w:gridCol w:w="320"/>
        <w:gridCol w:w="92"/>
        <w:gridCol w:w="228"/>
        <w:gridCol w:w="320"/>
        <w:gridCol w:w="172"/>
        <w:gridCol w:w="148"/>
        <w:gridCol w:w="32"/>
        <w:gridCol w:w="288"/>
        <w:gridCol w:w="320"/>
        <w:gridCol w:w="114"/>
        <w:gridCol w:w="206"/>
        <w:gridCol w:w="320"/>
        <w:gridCol w:w="320"/>
        <w:gridCol w:w="320"/>
        <w:gridCol w:w="320"/>
        <w:gridCol w:w="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姓名</w:t>
            </w: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性别</w:t>
            </w:r>
          </w:p>
        </w:tc>
        <w:tc>
          <w:tcPr>
            <w:tcW w:w="7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7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民族</w:t>
            </w:r>
          </w:p>
        </w:tc>
        <w:tc>
          <w:tcPr>
            <w:tcW w:w="88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政治面貌</w:t>
            </w:r>
          </w:p>
        </w:tc>
        <w:tc>
          <w:tcPr>
            <w:tcW w:w="90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1812"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出生年月</w:t>
            </w:r>
          </w:p>
        </w:tc>
        <w:tc>
          <w:tcPr>
            <w:tcW w:w="19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892" w:type="dxa"/>
            <w:gridSpan w:val="4"/>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宋体" w:hAnsi="宋体" w:cs="宋体"/>
                <w:color w:val="000000"/>
                <w:kern w:val="0"/>
                <w:sz w:val="24"/>
              </w:rPr>
            </w:pPr>
            <w:r>
              <w:rPr>
                <w:rFonts w:hint="eastAsia" w:ascii="宋体" w:hAnsi="宋体" w:cs="宋体"/>
                <w:color w:val="000000"/>
                <w:kern w:val="0"/>
                <w:sz w:val="24"/>
              </w:rPr>
              <w:t>学院</w:t>
            </w:r>
          </w:p>
          <w:p>
            <w:pPr>
              <w:ind w:firstLine="120" w:firstLineChars="50"/>
              <w:jc w:val="center"/>
              <w:rPr>
                <w:rFonts w:ascii="宋体" w:hAnsi="宋体" w:cs="宋体"/>
                <w:color w:val="000000"/>
                <w:kern w:val="0"/>
                <w:sz w:val="24"/>
              </w:rPr>
            </w:pPr>
            <w:r>
              <w:rPr>
                <w:rFonts w:hint="eastAsia" w:ascii="宋体" w:hAnsi="宋体" w:cs="宋体"/>
                <w:color w:val="000000"/>
                <w:kern w:val="0"/>
                <w:sz w:val="24"/>
              </w:rPr>
              <w:t>班级</w:t>
            </w:r>
          </w:p>
        </w:tc>
        <w:tc>
          <w:tcPr>
            <w:tcW w:w="3062" w:type="dxa"/>
            <w:gridSpan w:val="15"/>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4"/>
              </w:rPr>
            </w:pPr>
          </w:p>
        </w:tc>
        <w:tc>
          <w:tcPr>
            <w:tcW w:w="1812"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职务</w:t>
            </w:r>
          </w:p>
        </w:tc>
        <w:tc>
          <w:tcPr>
            <w:tcW w:w="199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892" w:type="dxa"/>
            <w:gridSpan w:val="4"/>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center"/>
              <w:rPr>
                <w:rFonts w:ascii="宋体" w:hAnsi="宋体" w:cs="宋体"/>
                <w:color w:val="000000"/>
                <w:kern w:val="0"/>
                <w:sz w:val="24"/>
              </w:rPr>
            </w:pPr>
            <w:r>
              <w:rPr>
                <w:rFonts w:hint="eastAsia" w:ascii="宋体" w:hAnsi="宋体" w:cs="宋体"/>
                <w:color w:val="000000"/>
                <w:kern w:val="0"/>
                <w:sz w:val="24"/>
              </w:rPr>
              <w:t>学号</w:t>
            </w:r>
          </w:p>
        </w:tc>
        <w:tc>
          <w:tcPr>
            <w:tcW w:w="3062" w:type="dxa"/>
            <w:gridSpan w:val="1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p>
            <w:pPr>
              <w:widowControl/>
              <w:jc w:val="center"/>
              <w:rPr>
                <w:rFonts w:ascii="宋体" w:hAnsi="宋体" w:cs="宋体"/>
                <w:color w:val="000000"/>
                <w:kern w:val="0"/>
                <w:sz w:val="24"/>
              </w:rPr>
            </w:pPr>
          </w:p>
        </w:tc>
        <w:tc>
          <w:tcPr>
            <w:tcW w:w="1812"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QQ</w:t>
            </w:r>
          </w:p>
        </w:tc>
        <w:tc>
          <w:tcPr>
            <w:tcW w:w="19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892" w:type="dxa"/>
            <w:gridSpan w:val="4"/>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宋体" w:hAnsi="宋体" w:cs="宋体"/>
                <w:color w:val="000000"/>
                <w:kern w:val="0"/>
                <w:sz w:val="24"/>
              </w:rPr>
            </w:pPr>
            <w:r>
              <w:rPr>
                <w:rFonts w:hint="eastAsia" w:ascii="宋体" w:hAnsi="宋体" w:cs="宋体"/>
                <w:color w:val="000000"/>
                <w:kern w:val="0"/>
                <w:sz w:val="24"/>
              </w:rPr>
              <w:t>联系</w:t>
            </w:r>
          </w:p>
          <w:p>
            <w:pPr>
              <w:jc w:val="center"/>
              <w:rPr>
                <w:rFonts w:ascii="宋体" w:hAnsi="宋体" w:cs="宋体"/>
                <w:color w:val="000000"/>
                <w:kern w:val="0"/>
                <w:sz w:val="24"/>
              </w:rPr>
            </w:pPr>
            <w:r>
              <w:rPr>
                <w:rFonts w:hint="eastAsia" w:ascii="宋体" w:hAnsi="宋体" w:cs="宋体"/>
                <w:color w:val="000000"/>
                <w:kern w:val="0"/>
                <w:sz w:val="24"/>
              </w:rPr>
              <w:t>电话</w:t>
            </w:r>
          </w:p>
        </w:tc>
        <w:tc>
          <w:tcPr>
            <w:tcW w:w="2340" w:type="dxa"/>
            <w:gridSpan w:val="1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4"/>
              </w:rPr>
            </w:pPr>
          </w:p>
        </w:tc>
        <w:tc>
          <w:tcPr>
            <w:tcW w:w="72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身体</w:t>
            </w:r>
          </w:p>
          <w:p>
            <w:pPr>
              <w:jc w:val="center"/>
              <w:rPr>
                <w:rFonts w:ascii="宋体" w:hAnsi="宋体" w:cs="宋体"/>
                <w:color w:val="000000"/>
                <w:kern w:val="0"/>
                <w:sz w:val="24"/>
              </w:rPr>
            </w:pPr>
            <w:r>
              <w:rPr>
                <w:rFonts w:hint="eastAsia" w:ascii="宋体" w:hAnsi="宋体" w:cs="宋体"/>
                <w:color w:val="000000"/>
                <w:kern w:val="0"/>
                <w:sz w:val="24"/>
              </w:rPr>
              <w:t>状况</w:t>
            </w:r>
          </w:p>
        </w:tc>
        <w:tc>
          <w:tcPr>
            <w:tcW w:w="1812" w:type="dxa"/>
            <w:gridSpan w:val="6"/>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81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身份证号码</w:t>
            </w:r>
          </w:p>
        </w:tc>
        <w:tc>
          <w:tcPr>
            <w:tcW w:w="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3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582" w:type="dxa"/>
            <w:gridSpan w:val="29"/>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kern w:val="0"/>
                <w:sz w:val="24"/>
              </w:rPr>
            </w:pPr>
            <w:r>
              <w:rPr>
                <w:rFonts w:hint="eastAsia" w:ascii="宋体" w:hAnsi="宋体" w:cs="宋体"/>
                <w:b/>
                <w:color w:val="000000"/>
                <w:kern w:val="0"/>
                <w:sz w:val="24"/>
              </w:rPr>
              <w:t>誓词：</w:t>
            </w:r>
            <w:r>
              <w:rPr>
                <w:rFonts w:hint="eastAsia" w:ascii="宋体" w:hAnsi="宋体" w:cs="宋体"/>
                <w:color w:val="000000"/>
                <w:kern w:val="0"/>
                <w:sz w:val="24"/>
              </w:rPr>
              <w:t>我愿意成为一名光荣的志愿者。我承诺：尽已所能，不计报酬，帮助他人，服务社会。践行志愿精神，传播先进文化，为建设团结互助、平等友爱、共同前进的美好社会贡献力量。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8582" w:type="dxa"/>
            <w:gridSpan w:val="29"/>
            <w:tcBorders>
              <w:top w:val="single" w:color="auto" w:sz="4" w:space="0"/>
              <w:left w:val="single" w:color="auto" w:sz="4" w:space="0"/>
              <w:bottom w:val="single" w:color="auto" w:sz="4" w:space="0"/>
              <w:right w:val="single" w:color="auto" w:sz="4" w:space="0"/>
            </w:tcBorders>
          </w:tcPr>
          <w:p>
            <w:pPr>
              <w:rPr>
                <w:rFonts w:ascii="宋体" w:hAnsi="宋体" w:cs="宋体"/>
                <w:b/>
                <w:color w:val="000000"/>
                <w:kern w:val="0"/>
                <w:sz w:val="24"/>
              </w:rPr>
            </w:pPr>
            <w:r>
              <w:rPr>
                <w:rFonts w:hint="eastAsia" w:ascii="宋体" w:hAnsi="宋体" w:cs="宋体"/>
                <w:b/>
                <w:color w:val="000000"/>
                <w:kern w:val="0"/>
                <w:sz w:val="24"/>
              </w:rPr>
              <w:t>个人简历(</w:t>
            </w:r>
            <w:r>
              <w:rPr>
                <w:rFonts w:hint="eastAsia" w:ascii="宋体" w:hAnsi="宋体" w:cs="宋体"/>
                <w:color w:val="000000"/>
                <w:kern w:val="0"/>
                <w:sz w:val="24"/>
              </w:rPr>
              <w:t>特长)</w:t>
            </w:r>
            <w:r>
              <w:rPr>
                <w:rFonts w:hint="eastAsia" w:ascii="宋体" w:hAnsi="宋体" w:cs="宋体"/>
                <w:b/>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8582" w:type="dxa"/>
            <w:gridSpan w:val="29"/>
            <w:tcBorders>
              <w:top w:val="single" w:color="auto" w:sz="4" w:space="0"/>
              <w:left w:val="single" w:color="auto" w:sz="4" w:space="0"/>
              <w:bottom w:val="single" w:color="auto" w:sz="4" w:space="0"/>
              <w:right w:val="single" w:color="auto" w:sz="4" w:space="0"/>
            </w:tcBorders>
          </w:tcPr>
          <w:p>
            <w:pPr>
              <w:rPr>
                <w:rFonts w:ascii="宋体" w:hAnsi="宋体" w:cs="宋体"/>
                <w:b/>
                <w:color w:val="000000"/>
                <w:kern w:val="0"/>
                <w:sz w:val="24"/>
              </w:rPr>
            </w:pPr>
            <w:r>
              <w:rPr>
                <w:rFonts w:hint="eastAsia" w:ascii="宋体" w:hAnsi="宋体" w:cs="宋体"/>
                <w:b/>
                <w:color w:val="000000"/>
                <w:kern w:val="0"/>
                <w:sz w:val="24"/>
              </w:rPr>
              <w:t>志愿服务经历：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trPr>
        <w:tc>
          <w:tcPr>
            <w:tcW w:w="8582" w:type="dxa"/>
            <w:gridSpan w:val="29"/>
            <w:tcBorders>
              <w:top w:val="single" w:color="auto" w:sz="4" w:space="0"/>
              <w:left w:val="single" w:color="auto" w:sz="4" w:space="0"/>
              <w:bottom w:val="single" w:color="auto" w:sz="4" w:space="0"/>
              <w:right w:val="single" w:color="auto" w:sz="4" w:space="0"/>
            </w:tcBorders>
          </w:tcPr>
          <w:p>
            <w:pPr>
              <w:rPr>
                <w:rFonts w:ascii="宋体" w:hAnsi="宋体" w:cs="宋体"/>
                <w:b/>
                <w:color w:val="000000"/>
                <w:kern w:val="0"/>
                <w:sz w:val="24"/>
              </w:rPr>
            </w:pPr>
            <w:r>
              <w:rPr>
                <w:rFonts w:hint="eastAsia" w:ascii="宋体" w:hAnsi="宋体" w:cs="宋体"/>
                <w:b/>
                <w:color w:val="000000"/>
                <w:kern w:val="0"/>
                <w:sz w:val="24"/>
              </w:rPr>
              <w:t>志愿服务意向（可多选）</w:t>
            </w:r>
          </w:p>
          <w:p>
            <w:pPr>
              <w:rPr>
                <w:rFonts w:ascii="宋体" w:hAnsi="宋体" w:cs="宋体"/>
                <w:color w:val="000000"/>
                <w:kern w:val="0"/>
                <w:sz w:val="24"/>
              </w:rPr>
            </w:pPr>
            <w:r>
              <w:rPr>
                <w:rFonts w:hint="eastAsia" w:ascii="宋体" w:hAnsi="宋体" w:cs="宋体"/>
                <w:color w:val="000000"/>
                <w:kern w:val="0"/>
                <w:sz w:val="24"/>
              </w:rPr>
              <w:t>□校园服务  □社区服务  □环境保护  □大型活动  □医疗卫生 □慈善捐赠</w:t>
            </w:r>
          </w:p>
          <w:p>
            <w:pPr>
              <w:rPr>
                <w:rFonts w:ascii="宋体" w:hAnsi="宋体" w:cs="宋体"/>
                <w:color w:val="000000"/>
                <w:kern w:val="0"/>
                <w:sz w:val="24"/>
              </w:rPr>
            </w:pPr>
            <w:r>
              <w:rPr>
                <w:rFonts w:hint="eastAsia" w:ascii="宋体" w:hAnsi="宋体" w:cs="宋体"/>
                <w:color w:val="000000"/>
                <w:kern w:val="0"/>
                <w:sz w:val="24"/>
              </w:rPr>
              <w:t>□语言服务  □法律咨询  □科技活动  □电脑网络  □文艺服务 □其他</w:t>
            </w:r>
          </w:p>
          <w:p>
            <w:pPr>
              <w:rPr>
                <w:rFonts w:ascii="宋体" w:hAnsi="宋体" w:cs="宋体"/>
                <w:color w:val="000000"/>
                <w:kern w:val="0"/>
                <w:sz w:val="24"/>
              </w:rPr>
            </w:pPr>
            <w:r>
              <w:rPr>
                <w:rFonts w:hint="eastAsia" w:ascii="宋体" w:hAnsi="宋体" w:cs="宋体"/>
                <w:color w:val="000000"/>
                <w:kern w:val="0"/>
                <w:sz w:val="24"/>
              </w:rPr>
              <w:t>（请在所选项目前面“打勾”即可，其他项目需要文字填写）</w:t>
            </w:r>
          </w:p>
          <w:p>
            <w:pPr>
              <w:rPr>
                <w:rFonts w:ascii="宋体" w:hAnsi="宋体" w:cs="宋体"/>
                <w:b/>
                <w:color w:val="000000"/>
                <w:kern w:val="0"/>
                <w:sz w:val="24"/>
              </w:rPr>
            </w:pPr>
            <w:r>
              <w:rPr>
                <w:rFonts w:hint="eastAsia" w:ascii="宋体" w:hAnsi="宋体" w:cs="宋体"/>
                <w:b/>
                <w:color w:val="000000"/>
                <w:kern w:val="0"/>
                <w:sz w:val="24"/>
              </w:rPr>
              <w:t>志愿服务时间</w:t>
            </w:r>
          </w:p>
          <w:p>
            <w:pPr>
              <w:rPr>
                <w:rFonts w:ascii="宋体" w:hAnsi="宋体" w:cs="宋体"/>
                <w:color w:val="000000"/>
                <w:kern w:val="0"/>
                <w:sz w:val="24"/>
              </w:rPr>
            </w:pPr>
            <w:r>
              <w:rPr>
                <w:rFonts w:hint="eastAsia" w:ascii="宋体" w:hAnsi="宋体" w:cs="宋体"/>
                <w:color w:val="000000"/>
                <w:kern w:val="0"/>
                <w:sz w:val="24"/>
              </w:rPr>
              <w:t>□周末      □节假日    □没课即可  □不限</w:t>
            </w:r>
          </w:p>
          <w:p>
            <w:pPr>
              <w:ind w:firstLine="2884" w:firstLineChars="1197"/>
              <w:rPr>
                <w:rFonts w:ascii="宋体" w:hAnsi="宋体" w:cs="宋体"/>
                <w:b/>
                <w:color w:val="000000"/>
                <w:kern w:val="0"/>
                <w:sz w:val="24"/>
              </w:rPr>
            </w:pPr>
          </w:p>
          <w:p>
            <w:pPr>
              <w:ind w:firstLine="2884" w:firstLineChars="1197"/>
              <w:rPr>
                <w:rFonts w:ascii="宋体" w:hAnsi="宋体" w:cs="宋体"/>
                <w:b/>
                <w:color w:val="000000"/>
                <w:kern w:val="0"/>
                <w:sz w:val="24"/>
              </w:rPr>
            </w:pPr>
          </w:p>
          <w:p>
            <w:pPr>
              <w:ind w:firstLine="2884" w:firstLineChars="1197"/>
              <w:rPr>
                <w:rFonts w:ascii="宋体" w:hAnsi="宋体" w:cs="宋体"/>
                <w:b/>
                <w:color w:val="000000"/>
                <w:kern w:val="0"/>
                <w:sz w:val="24"/>
              </w:rPr>
            </w:pPr>
            <w:r>
              <w:rPr>
                <w:rFonts w:hint="eastAsia" w:ascii="宋体" w:hAnsi="宋体" w:cs="宋体"/>
                <w:b/>
                <w:color w:val="000000"/>
                <w:kern w:val="0"/>
                <w:sz w:val="24"/>
              </w:rPr>
              <w:t xml:space="preserve">                 志愿者签名：</w:t>
            </w:r>
          </w:p>
          <w:p>
            <w:pPr>
              <w:rPr>
                <w:rFonts w:ascii="宋体" w:hAnsi="宋体" w:cs="宋体"/>
                <w:b/>
                <w:color w:val="000000"/>
                <w:kern w:val="0"/>
                <w:sz w:val="24"/>
              </w:rPr>
            </w:pPr>
          </w:p>
        </w:tc>
      </w:tr>
    </w:tbl>
    <w:p>
      <w:r>
        <w:rPr>
          <w:rFonts w:hint="eastAsia" w:ascii="宋体" w:hAnsi="宋体" w:cs="宋体"/>
          <w:color w:val="000000"/>
          <w:kern w:val="0"/>
          <w:szCs w:val="21"/>
        </w:rPr>
        <w:t xml:space="preserve">                                      湖南理工职业技术学院青年志愿者服务中心制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7443"/>
    <w:rsid w:val="0000189C"/>
    <w:rsid w:val="000A0043"/>
    <w:rsid w:val="00113465"/>
    <w:rsid w:val="0023669B"/>
    <w:rsid w:val="00261F15"/>
    <w:rsid w:val="002A0EC6"/>
    <w:rsid w:val="002D6FAD"/>
    <w:rsid w:val="002F0F64"/>
    <w:rsid w:val="002F33DB"/>
    <w:rsid w:val="0033015A"/>
    <w:rsid w:val="003359AA"/>
    <w:rsid w:val="003B5471"/>
    <w:rsid w:val="003D6C9F"/>
    <w:rsid w:val="00447443"/>
    <w:rsid w:val="00451DCF"/>
    <w:rsid w:val="00485A13"/>
    <w:rsid w:val="004E16C3"/>
    <w:rsid w:val="005C4B2A"/>
    <w:rsid w:val="006374D7"/>
    <w:rsid w:val="006B5A17"/>
    <w:rsid w:val="006C7E78"/>
    <w:rsid w:val="006D7E1A"/>
    <w:rsid w:val="006E653E"/>
    <w:rsid w:val="007C2150"/>
    <w:rsid w:val="007E3B76"/>
    <w:rsid w:val="007E564E"/>
    <w:rsid w:val="00837BD4"/>
    <w:rsid w:val="008A5362"/>
    <w:rsid w:val="009642FB"/>
    <w:rsid w:val="00A2378C"/>
    <w:rsid w:val="00A37E05"/>
    <w:rsid w:val="00B031FA"/>
    <w:rsid w:val="00B077EB"/>
    <w:rsid w:val="00B3006A"/>
    <w:rsid w:val="00B73DBE"/>
    <w:rsid w:val="00BB6649"/>
    <w:rsid w:val="00BD6023"/>
    <w:rsid w:val="00C1577E"/>
    <w:rsid w:val="00CD1A96"/>
    <w:rsid w:val="00CD3193"/>
    <w:rsid w:val="00CD6C96"/>
    <w:rsid w:val="00DA32E5"/>
    <w:rsid w:val="00DF1245"/>
    <w:rsid w:val="00E02B1B"/>
    <w:rsid w:val="00E05175"/>
    <w:rsid w:val="00EF21A1"/>
    <w:rsid w:val="126C1F04"/>
    <w:rsid w:val="448C5B89"/>
    <w:rsid w:val="543A1F0A"/>
    <w:rsid w:val="5F2C617E"/>
    <w:rsid w:val="61680361"/>
    <w:rsid w:val="61FD7D17"/>
    <w:rsid w:val="754A6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jc w:val="left"/>
    </w:pPr>
    <w:rPr>
      <w:kern w:val="0"/>
      <w:sz w:val="24"/>
      <w:szCs w:val="20"/>
    </w:rPr>
  </w:style>
  <w:style w:type="character" w:customStyle="1" w:styleId="7">
    <w:name w:val="页脚 Char"/>
    <w:basedOn w:val="6"/>
    <w:link w:val="2"/>
    <w:semiHidden/>
    <w:uiPriority w:val="99"/>
    <w:rPr>
      <w:sz w:val="18"/>
      <w:szCs w:val="18"/>
    </w:rPr>
  </w:style>
  <w:style w:type="character" w:customStyle="1" w:styleId="8">
    <w:name w:val="页眉 Char"/>
    <w:basedOn w:val="6"/>
    <w:link w:val="3"/>
    <w:semiHidden/>
    <w:uiPriority w:val="99"/>
    <w:rPr>
      <w:sz w:val="18"/>
      <w:szCs w:val="18"/>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617</Words>
  <Characters>3523</Characters>
  <Lines>29</Lines>
  <Paragraphs>8</Paragraphs>
  <TotalTime>22</TotalTime>
  <ScaleCrop>false</ScaleCrop>
  <LinksUpToDate>false</LinksUpToDate>
  <CharactersWithSpaces>4132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2018-12-13T08:27:00Z</dcterms:created>
  <dc:creator>admin</dc:creator>
  <cp:lastModifiedBy>ll</cp:lastModifiedBy>
  <dcterms:modified xsi:type="dcterms:W3CDTF">2021-03-23T09:04:33Z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05E389371CB74A39B6E5C8C8662093D1</vt:lpwstr>
  </property>
</Properties>
</file>